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96" w:rsidRPr="00734350" w:rsidRDefault="00734350">
      <w:pPr>
        <w:rPr>
          <w:b/>
        </w:rPr>
      </w:pPr>
      <w:r w:rsidRPr="00734350">
        <w:rPr>
          <w:b/>
        </w:rPr>
        <w:t>ALL. 2</w:t>
      </w:r>
    </w:p>
    <w:p w:rsidR="00F00096" w:rsidRDefault="004C18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Rimodulazione della programmazione disciplinare </w:t>
      </w:r>
    </w:p>
    <w:p w:rsidR="00F00096" w:rsidRDefault="004C18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 seguito all’introduzione della didattica a distanza</w:t>
      </w:r>
    </w:p>
    <w:p w:rsidR="00F00096" w:rsidRDefault="00F00096">
      <w:pPr>
        <w:jc w:val="both"/>
        <w:rPr>
          <w:color w:val="000000"/>
        </w:rPr>
      </w:pPr>
    </w:p>
    <w:p w:rsidR="00CE22F5" w:rsidRDefault="004C1833" w:rsidP="00DB0EEB">
      <w:pPr>
        <w:rPr>
          <w:i/>
          <w:color w:val="000000"/>
        </w:rPr>
      </w:pPr>
      <w:r>
        <w:rPr>
          <w:i/>
        </w:rPr>
        <w:t>C</w:t>
      </w:r>
      <w:r>
        <w:rPr>
          <w:i/>
          <w:color w:val="000000"/>
        </w:rPr>
        <w:t>iascun insegnante per quanto riguarda la propria disciplina</w:t>
      </w:r>
      <w:r>
        <w:rPr>
          <w:i/>
        </w:rPr>
        <w:t xml:space="preserve"> </w:t>
      </w:r>
      <w:r>
        <w:rPr>
          <w:i/>
          <w:color w:val="000000"/>
        </w:rPr>
        <w:t>riporta gli adattamenti introdotti a seguito dell’attivazione della didattica a distanza</w:t>
      </w:r>
      <w:r w:rsidR="00CE22F5">
        <w:rPr>
          <w:i/>
          <w:color w:val="000000"/>
        </w:rPr>
        <w:t xml:space="preserve">. Per quanto concerne le competenze </w:t>
      </w:r>
      <w:r w:rsidR="0050585F">
        <w:rPr>
          <w:i/>
          <w:color w:val="000000"/>
        </w:rPr>
        <w:t xml:space="preserve"> </w:t>
      </w:r>
      <w:r w:rsidR="00CE22F5">
        <w:rPr>
          <w:i/>
          <w:color w:val="000000"/>
        </w:rPr>
        <w:t>chiave si ri</w:t>
      </w:r>
      <w:r w:rsidR="00DB0EEB">
        <w:rPr>
          <w:i/>
          <w:color w:val="000000"/>
        </w:rPr>
        <w:t>manda a quanto già adottato</w:t>
      </w:r>
      <w:r w:rsidR="00CE22F5">
        <w:rPr>
          <w:i/>
          <w:color w:val="000000"/>
        </w:rPr>
        <w:t xml:space="preserve"> </w:t>
      </w:r>
      <w:r w:rsidR="00DB0EEB">
        <w:rPr>
          <w:i/>
          <w:color w:val="000000"/>
        </w:rPr>
        <w:t>nella progettazione de</w:t>
      </w:r>
      <w:r w:rsidR="00CE22F5">
        <w:rPr>
          <w:i/>
          <w:color w:val="000000"/>
        </w:rPr>
        <w:t>l Consiglio di Classe.</w:t>
      </w:r>
    </w:p>
    <w:p w:rsidR="00F00096" w:rsidRDefault="004C1833" w:rsidP="00DB0EEB">
      <w:r>
        <w:t>Docente: ……………………………</w:t>
      </w:r>
    </w:p>
    <w:p w:rsidR="00F00096" w:rsidRDefault="004C1833" w:rsidP="00DB0EEB">
      <w:r>
        <w:t>Sede : …………………..</w:t>
      </w:r>
    </w:p>
    <w:p w:rsidR="00F00096" w:rsidRDefault="004C1833" w:rsidP="00DB0EEB">
      <w:r>
        <w:t>Classe: …………………..</w:t>
      </w:r>
    </w:p>
    <w:p w:rsidR="00F00096" w:rsidRDefault="004C1833" w:rsidP="00DB0EEB">
      <w:pPr>
        <w:rPr>
          <w:color w:val="000000"/>
        </w:rPr>
      </w:pPr>
      <w:r>
        <w:t>Disciplina:..............................</w:t>
      </w:r>
    </w:p>
    <w:p w:rsidR="00F00096" w:rsidRDefault="004C1833" w:rsidP="00DB0EEB">
      <w:pPr>
        <w:rPr>
          <w:color w:val="000000"/>
        </w:rPr>
      </w:pPr>
      <w:r>
        <w:rPr>
          <w:b/>
          <w:color w:val="000000"/>
        </w:rPr>
        <w:t xml:space="preserve">Competenze, abilità e conoscenze modificati rispetto alla programmazione prevista </w:t>
      </w:r>
    </w:p>
    <w:p w:rsidR="00F00096" w:rsidRDefault="00B92021" w:rsidP="00DB0EEB">
      <w:r>
        <w:t>UdA : Marzo-giugno</w:t>
      </w:r>
      <w:r w:rsidR="004C1833">
        <w:t xml:space="preserve"> 2020</w:t>
      </w:r>
    </w:p>
    <w:p w:rsidR="00F00096" w:rsidRDefault="00F00096">
      <w:pPr>
        <w:jc w:val="center"/>
      </w:pPr>
    </w:p>
    <w:tbl>
      <w:tblPr>
        <w:tblStyle w:val="a0"/>
        <w:tblW w:w="1036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253"/>
        <w:gridCol w:w="6111"/>
      </w:tblGrid>
      <w:tr w:rsidR="00B92021" w:rsidTr="00B92021">
        <w:tc>
          <w:tcPr>
            <w:tcW w:w="10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Titolo: </w:t>
            </w:r>
          </w:p>
        </w:tc>
      </w:tr>
      <w:tr w:rsidR="00B92021" w:rsidTr="00B92021">
        <w:tc>
          <w:tcPr>
            <w:tcW w:w="10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Competenza disciplinare: </w:t>
            </w:r>
          </w:p>
          <w:p w:rsidR="00B92021" w:rsidRDefault="00B92021">
            <w:pPr>
              <w:rPr>
                <w:b/>
              </w:rPr>
            </w:pPr>
          </w:p>
          <w:p w:rsidR="00B92021" w:rsidRDefault="00B92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TRAGUARDO DI COMPETENZA:</w:t>
            </w:r>
          </w:p>
          <w:p w:rsidR="00B92021" w:rsidRDefault="00B92021">
            <w:pPr>
              <w:rPr>
                <w:i/>
                <w:sz w:val="22"/>
                <w:szCs w:val="22"/>
              </w:rPr>
            </w:pPr>
          </w:p>
        </w:tc>
      </w:tr>
      <w:tr w:rsidR="00B92021" w:rsidTr="00B9202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Conoscenze </w:t>
            </w:r>
          </w:p>
          <w:p w:rsidR="00B92021" w:rsidRDefault="00B92021">
            <w:pPr>
              <w:rPr>
                <w:sz w:val="16"/>
                <w:szCs w:val="16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Abilità</w:t>
            </w:r>
          </w:p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</w:p>
        </w:tc>
      </w:tr>
      <w:tr w:rsidR="00B92021" w:rsidTr="00B92021">
        <w:tc>
          <w:tcPr>
            <w:tcW w:w="10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Competenza digitale:</w:t>
            </w:r>
          </w:p>
          <w:p w:rsidR="00B92021" w:rsidRDefault="00B92021">
            <w:pPr>
              <w:rPr>
                <w:i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 </w:t>
            </w:r>
            <w:r>
              <w:rPr>
                <w:i/>
                <w:sz w:val="16"/>
                <w:szCs w:val="16"/>
              </w:rPr>
              <w:t>In riferimento alla programmazione del cdc e adottate in sede dipartimentale</w:t>
            </w:r>
          </w:p>
        </w:tc>
      </w:tr>
      <w:tr w:rsidR="00B92021" w:rsidTr="00B9202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021" w:rsidRDefault="00B92021">
            <w:pPr>
              <w:rPr>
                <w:sz w:val="16"/>
                <w:szCs w:val="16"/>
              </w:rPr>
            </w:pPr>
            <w:r>
              <w:rPr>
                <w:b/>
                <w:color w:val="00000A"/>
                <w:sz w:val="22"/>
                <w:szCs w:val="22"/>
              </w:rPr>
              <w:t>Conoscenze</w:t>
            </w:r>
            <w:r>
              <w:rPr>
                <w:sz w:val="16"/>
                <w:szCs w:val="16"/>
              </w:rPr>
              <w:t xml:space="preserve"> </w:t>
            </w:r>
          </w:p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Abilità </w:t>
            </w:r>
          </w:p>
          <w:p w:rsidR="00B92021" w:rsidRDefault="00B92021">
            <w:pPr>
              <w:rPr>
                <w:sz w:val="16"/>
                <w:szCs w:val="16"/>
              </w:rPr>
            </w:pPr>
          </w:p>
          <w:p w:rsidR="00B92021" w:rsidRDefault="00B92021">
            <w:pPr>
              <w:rPr>
                <w:sz w:val="16"/>
                <w:szCs w:val="16"/>
              </w:rPr>
            </w:pPr>
          </w:p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</w:p>
        </w:tc>
      </w:tr>
      <w:tr w:rsidR="00B92021" w:rsidTr="00B92021">
        <w:tc>
          <w:tcPr>
            <w:tcW w:w="10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Competenza: Personale, sociale e capacità di Imparare a Imparare</w:t>
            </w:r>
          </w:p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In riferimento alla programmazione del cdc e adottate in sede dipartimentale</w:t>
            </w:r>
          </w:p>
        </w:tc>
      </w:tr>
      <w:tr w:rsidR="00B92021" w:rsidTr="00B9202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021" w:rsidRDefault="00B92021">
            <w:pPr>
              <w:rPr>
                <w:sz w:val="16"/>
                <w:szCs w:val="16"/>
              </w:rPr>
            </w:pPr>
            <w:r>
              <w:rPr>
                <w:b/>
                <w:color w:val="00000A"/>
                <w:sz w:val="22"/>
                <w:szCs w:val="22"/>
              </w:rPr>
              <w:t>Conoscenze</w:t>
            </w:r>
            <w:r>
              <w:rPr>
                <w:sz w:val="16"/>
                <w:szCs w:val="16"/>
              </w:rPr>
              <w:t xml:space="preserve"> </w:t>
            </w:r>
          </w:p>
          <w:p w:rsidR="00B92021" w:rsidRDefault="00B92021">
            <w:pPr>
              <w:rPr>
                <w:sz w:val="16"/>
                <w:szCs w:val="16"/>
              </w:rPr>
            </w:pPr>
          </w:p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Abilità </w:t>
            </w:r>
          </w:p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</w:p>
        </w:tc>
      </w:tr>
      <w:tr w:rsidR="00B92021" w:rsidTr="00B92021">
        <w:tc>
          <w:tcPr>
            <w:tcW w:w="10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Competenza: Imprenditoriale</w:t>
            </w:r>
          </w:p>
          <w:p w:rsidR="00B92021" w:rsidRDefault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In riferimento alla programmazione del cdc e adottate in sede dipartimentale</w:t>
            </w:r>
          </w:p>
        </w:tc>
      </w:tr>
      <w:tr w:rsidR="00B92021" w:rsidTr="00B92021">
        <w:trPr>
          <w:trHeight w:val="684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021" w:rsidRDefault="00B92021" w:rsidP="00B92021">
            <w:pPr>
              <w:rPr>
                <w:sz w:val="16"/>
                <w:szCs w:val="16"/>
              </w:rPr>
            </w:pPr>
            <w:r>
              <w:rPr>
                <w:b/>
                <w:color w:val="00000A"/>
                <w:sz w:val="22"/>
                <w:szCs w:val="22"/>
              </w:rPr>
              <w:t>Conoscenze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021" w:rsidRDefault="00B92021" w:rsidP="00B92021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Abilità </w:t>
            </w:r>
          </w:p>
          <w:p w:rsidR="00B92021" w:rsidRDefault="00B92021" w:rsidP="00B92021">
            <w:pPr>
              <w:rPr>
                <w:sz w:val="22"/>
                <w:szCs w:val="22"/>
              </w:rPr>
            </w:pPr>
          </w:p>
        </w:tc>
      </w:tr>
      <w:tr w:rsidR="00CE22F5" w:rsidTr="00736AE3">
        <w:tc>
          <w:tcPr>
            <w:tcW w:w="10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CE22F5" w:rsidRDefault="00CE22F5" w:rsidP="00736AE3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Competenza in materia di cittadinanza</w:t>
            </w:r>
          </w:p>
          <w:p w:rsidR="00CE22F5" w:rsidRDefault="00CE22F5" w:rsidP="00736AE3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In riferimento alla programmazione del cdc e adottate in sede dipartimentale</w:t>
            </w:r>
          </w:p>
        </w:tc>
      </w:tr>
      <w:tr w:rsidR="00CE22F5" w:rsidTr="00736AE3">
        <w:trPr>
          <w:trHeight w:val="684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2F5" w:rsidRDefault="00CE22F5" w:rsidP="00736AE3">
            <w:pPr>
              <w:rPr>
                <w:sz w:val="16"/>
                <w:szCs w:val="16"/>
              </w:rPr>
            </w:pPr>
            <w:r>
              <w:rPr>
                <w:b/>
                <w:color w:val="00000A"/>
                <w:sz w:val="22"/>
                <w:szCs w:val="22"/>
              </w:rPr>
              <w:t>Conoscenze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2F5" w:rsidRDefault="00CE22F5" w:rsidP="00736AE3">
            <w:pPr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Abilità </w:t>
            </w:r>
          </w:p>
          <w:p w:rsidR="00CE22F5" w:rsidRDefault="00CE22F5" w:rsidP="00736AE3">
            <w:pPr>
              <w:rPr>
                <w:sz w:val="22"/>
                <w:szCs w:val="22"/>
              </w:rPr>
            </w:pPr>
          </w:p>
        </w:tc>
      </w:tr>
    </w:tbl>
    <w:p w:rsidR="00F00096" w:rsidRDefault="00F00096" w:rsidP="00CE22F5"/>
    <w:p w:rsidR="00CE22F5" w:rsidRDefault="00CE22F5" w:rsidP="00CE22F5"/>
    <w:p w:rsidR="00CE22F5" w:rsidRDefault="00CE22F5" w:rsidP="00CE22F5"/>
    <w:p w:rsidR="00CE22F5" w:rsidRDefault="00CE22F5" w:rsidP="00CE22F5"/>
    <w:p w:rsidR="00CE22F5" w:rsidRDefault="00CE22F5" w:rsidP="00CE22F5"/>
    <w:p w:rsidR="00CE22F5" w:rsidRDefault="00CE22F5" w:rsidP="00CE22F5"/>
    <w:p w:rsidR="00CE22F5" w:rsidRDefault="00CE22F5" w:rsidP="00CE22F5"/>
    <w:p w:rsidR="00CE22F5" w:rsidRDefault="00CE22F5" w:rsidP="00CE22F5"/>
    <w:p w:rsidR="00CE22F5" w:rsidRDefault="00CE22F5" w:rsidP="00CE22F5"/>
    <w:p w:rsidR="00CE22F5" w:rsidRDefault="00CE22F5" w:rsidP="00CE22F5"/>
    <w:p w:rsidR="00CE22F5" w:rsidRDefault="00CE22F5" w:rsidP="00CE22F5"/>
    <w:p w:rsidR="00CE22F5" w:rsidRDefault="00CE22F5" w:rsidP="00644F3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E22F5" w:rsidRPr="00CE22F5" w:rsidRDefault="00CE22F5" w:rsidP="00644F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</w:rPr>
      </w:pPr>
      <w:r w:rsidRPr="00CE22F5">
        <w:rPr>
          <w:rFonts w:ascii="Cambria" w:eastAsia="Cambria" w:hAnsi="Cambria" w:cs="Cambria"/>
          <w:b/>
        </w:rPr>
        <w:t>I contenuti</w:t>
      </w:r>
    </w:p>
    <w:p w:rsidR="00CE22F5" w:rsidRPr="00CE22F5" w:rsidRDefault="00CE22F5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CE22F5">
        <w:rPr>
          <w:rFonts w:ascii="Cambria" w:eastAsia="Cambria" w:hAnsi="Cambria" w:cs="Cambria"/>
        </w:rPr>
        <w:t xml:space="preserve">Nel rispetto della normativa ministeriale e dei recenti provvedimenti ministeriali (DPCM </w:t>
      </w:r>
      <w:r w:rsidR="00DF785B">
        <w:rPr>
          <w:rFonts w:ascii="Cambria" w:eastAsia="Cambria" w:hAnsi="Cambria" w:cs="Cambria"/>
        </w:rPr>
        <w:t>4</w:t>
      </w:r>
      <w:r w:rsidRPr="00CE22F5">
        <w:rPr>
          <w:rFonts w:ascii="Cambria" w:eastAsia="Cambria" w:hAnsi="Cambria" w:cs="Cambria"/>
        </w:rPr>
        <w:t xml:space="preserve"> marzo; Nota 278 del 6 marzo; DPCM 8 marzo 2020; </w:t>
      </w:r>
      <w:r w:rsidR="00DF785B">
        <w:rPr>
          <w:rFonts w:ascii="Cambria" w:eastAsia="Cambria" w:hAnsi="Cambria" w:cs="Cambria"/>
        </w:rPr>
        <w:t xml:space="preserve">D.L. 22/2020; </w:t>
      </w:r>
      <w:r w:rsidRPr="00CE22F5">
        <w:rPr>
          <w:rFonts w:ascii="Cambria" w:eastAsia="Cambria" w:hAnsi="Cambria" w:cs="Cambria"/>
        </w:rPr>
        <w:t>Nota 279 del 9 marzo 2020; D.L. del</w:t>
      </w:r>
      <w:r w:rsidR="00DF785B">
        <w:rPr>
          <w:rFonts w:ascii="Cambria" w:eastAsia="Cambria" w:hAnsi="Cambria" w:cs="Cambria"/>
        </w:rPr>
        <w:t xml:space="preserve"> </w:t>
      </w:r>
      <w:r w:rsidRPr="00CE22F5">
        <w:rPr>
          <w:rFonts w:ascii="Cambria" w:eastAsia="Cambria" w:hAnsi="Cambria" w:cs="Cambria"/>
        </w:rPr>
        <w:t xml:space="preserve">17 marzo; </w:t>
      </w:r>
      <w:r w:rsidR="00DF785B">
        <w:rPr>
          <w:rFonts w:ascii="Cambria" w:eastAsia="Cambria" w:hAnsi="Cambria" w:cs="Cambria"/>
        </w:rPr>
        <w:t xml:space="preserve">Nota USR del 17 marzo; Riunione di Staff del DS del 09/03/2020; </w:t>
      </w:r>
      <w:r w:rsidRPr="00CE22F5">
        <w:rPr>
          <w:rFonts w:ascii="Cambria" w:eastAsia="Cambria" w:hAnsi="Cambria" w:cs="Cambria"/>
        </w:rPr>
        <w:t xml:space="preserve">Indicazioni operative del Dirigente Scolastico del 11 marzo n. prot. 0000610/U; Comunicazione </w:t>
      </w:r>
      <w:r w:rsidR="00DF785B" w:rsidRPr="00CE22F5">
        <w:rPr>
          <w:rFonts w:ascii="Cambria" w:eastAsia="Cambria" w:hAnsi="Cambria" w:cs="Cambria"/>
        </w:rPr>
        <w:t xml:space="preserve">del Dirigente Scolastico </w:t>
      </w:r>
      <w:r w:rsidRPr="00CE22F5">
        <w:rPr>
          <w:rFonts w:ascii="Cambria" w:eastAsia="Cambria" w:hAnsi="Cambria" w:cs="Cambria"/>
        </w:rPr>
        <w:t>del 25 marzo 2020 n. prot. 0000665/U</w:t>
      </w:r>
      <w:r w:rsidR="00DF785B">
        <w:rPr>
          <w:rFonts w:ascii="Cambria" w:eastAsia="Cambria" w:hAnsi="Cambria" w:cs="Cambria"/>
        </w:rPr>
        <w:t xml:space="preserve">; Nota </w:t>
      </w:r>
      <w:r w:rsidR="00DF785B" w:rsidRPr="00CE22F5">
        <w:rPr>
          <w:rFonts w:ascii="Cambria" w:eastAsia="Cambria" w:hAnsi="Cambria" w:cs="Cambria"/>
        </w:rPr>
        <w:t>del Dirigente Scolastico</w:t>
      </w:r>
      <w:r w:rsidR="00DF785B">
        <w:rPr>
          <w:rFonts w:ascii="Cambria" w:eastAsia="Cambria" w:hAnsi="Cambria" w:cs="Cambria"/>
        </w:rPr>
        <w:t xml:space="preserve"> del 17/04/2020 </w:t>
      </w:r>
      <w:proofErr w:type="spellStart"/>
      <w:r w:rsidR="00DF785B">
        <w:rPr>
          <w:rFonts w:ascii="Cambria" w:eastAsia="Cambria" w:hAnsi="Cambria" w:cs="Cambria"/>
        </w:rPr>
        <w:t>prot</w:t>
      </w:r>
      <w:proofErr w:type="spellEnd"/>
      <w:r w:rsidR="00DF785B">
        <w:rPr>
          <w:rFonts w:ascii="Cambria" w:eastAsia="Cambria" w:hAnsi="Cambria" w:cs="Cambria"/>
        </w:rPr>
        <w:t>. 763/U sull’intervello fra le lezioni</w:t>
      </w:r>
      <w:r w:rsidRPr="00CE22F5">
        <w:rPr>
          <w:rFonts w:ascii="Cambria" w:eastAsia="Cambria" w:hAnsi="Cambria" w:cs="Cambria"/>
        </w:rPr>
        <w:t xml:space="preserve">), </w:t>
      </w:r>
      <w:r w:rsidRPr="00644F36">
        <w:rPr>
          <w:rFonts w:ascii="Cambria" w:eastAsia="Cambria" w:hAnsi="Cambria" w:cs="Cambria"/>
        </w:rPr>
        <w:t xml:space="preserve">i contenuti disciplinari si </w:t>
      </w:r>
      <w:r w:rsidR="005D21BF" w:rsidRPr="005D21BF">
        <w:rPr>
          <w:rFonts w:ascii="Cambria" w:eastAsia="Cambria" w:hAnsi="Cambria" w:cs="Cambria"/>
        </w:rPr>
        <w:t xml:space="preserve">sono adeguati </w:t>
      </w:r>
      <w:r w:rsidRPr="00CE22F5">
        <w:rPr>
          <w:rFonts w:ascii="Cambria" w:eastAsia="Cambria" w:hAnsi="Cambria" w:cs="Cambria"/>
        </w:rPr>
        <w:t>alle mutate esigenze didattiche nonché alle reali possibilità degli alunni nella costruzione del loro apprendimento in situazione di DAD.</w:t>
      </w:r>
    </w:p>
    <w:p w:rsidR="00CE22F5" w:rsidRPr="00CE22F5" w:rsidRDefault="00CE22F5" w:rsidP="00CE22F5">
      <w:pPr>
        <w:jc w:val="both"/>
        <w:rPr>
          <w:rFonts w:ascii="Cambria" w:eastAsia="Cambria" w:hAnsi="Cambria" w:cs="Cambria"/>
        </w:rPr>
      </w:pPr>
      <w:r w:rsidRPr="00CE22F5">
        <w:rPr>
          <w:rFonts w:ascii="Cambria" w:eastAsia="Cambria" w:hAnsi="Cambria" w:cs="Cambria"/>
        </w:rPr>
        <w:t xml:space="preserve">Non essendo soltanto una serie di nozioni da trasmettere, ma strategie per il raggiungimento degli obiettivi, i contenuti </w:t>
      </w:r>
      <w:r w:rsidR="00A54E0C" w:rsidRPr="00644F36">
        <w:rPr>
          <w:rFonts w:ascii="Cambria" w:eastAsia="Cambria" w:hAnsi="Cambria" w:cs="Cambria"/>
        </w:rPr>
        <w:t xml:space="preserve">sono </w:t>
      </w:r>
      <w:r w:rsidR="005D21BF" w:rsidRPr="005D21BF">
        <w:rPr>
          <w:rFonts w:ascii="Cambria" w:eastAsia="Cambria" w:hAnsi="Cambria" w:cs="Cambria"/>
        </w:rPr>
        <w:t>stati</w:t>
      </w:r>
      <w:r w:rsidRPr="00CE22F5">
        <w:rPr>
          <w:rFonts w:ascii="Cambria" w:eastAsia="Cambria" w:hAnsi="Cambria" w:cs="Cambria"/>
        </w:rPr>
        <w:t xml:space="preserve"> declinati e rivisti in funzione della DAD.  </w:t>
      </w:r>
    </w:p>
    <w:p w:rsidR="00CE22F5" w:rsidRDefault="00CE22F5" w:rsidP="00CE22F5">
      <w:pPr>
        <w:jc w:val="both"/>
        <w:rPr>
          <w:rFonts w:ascii="Cambria" w:eastAsia="Cambria" w:hAnsi="Cambria" w:cs="Cambria"/>
        </w:rPr>
      </w:pPr>
      <w:r w:rsidRPr="00CE22F5">
        <w:rPr>
          <w:rFonts w:ascii="Cambria" w:eastAsia="Cambria" w:hAnsi="Cambria" w:cs="Cambria"/>
        </w:rPr>
        <w:t xml:space="preserve">Ciò anche e soprattutto  in considerazione della finalità orientativa della scuola secondaria di I grado, il cui obiettivo primario è quello di fornire gli strumenti necessari per l'acquisizione di un metodo di lavoro adeguato e di competenze spendibili in ogni campo del sapere. </w:t>
      </w:r>
    </w:p>
    <w:p w:rsidR="00644F36" w:rsidRPr="00CE22F5" w:rsidRDefault="00644F36" w:rsidP="00CE22F5">
      <w:pPr>
        <w:jc w:val="both"/>
        <w:rPr>
          <w:rFonts w:ascii="Cambria" w:eastAsia="Cambria" w:hAnsi="Cambria" w:cs="Cambria"/>
        </w:rPr>
      </w:pPr>
    </w:p>
    <w:p w:rsidR="00644F36" w:rsidRP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</w:rPr>
      </w:pPr>
      <w:r w:rsidRPr="00644F36">
        <w:rPr>
          <w:rFonts w:ascii="Cambria" w:eastAsia="Cambria" w:hAnsi="Cambria" w:cs="Cambria"/>
          <w:b/>
        </w:rPr>
        <w:t>Alunni in situazione di handicap e bisogni educativi speciali</w:t>
      </w:r>
    </w:p>
    <w:p w:rsidR="00CE22F5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Al fine di garantire il diritto all’istruzione e assicurare il processo di inclusione, particolare attenzione </w:t>
      </w:r>
      <w:r w:rsidR="007F7CA6" w:rsidRPr="005D21BF">
        <w:rPr>
          <w:rFonts w:ascii="Cambria" w:eastAsia="Cambria" w:hAnsi="Cambria" w:cs="Cambria"/>
        </w:rPr>
        <w:t xml:space="preserve">E’ </w:t>
      </w:r>
      <w:r w:rsidRPr="00644F36">
        <w:rPr>
          <w:rFonts w:ascii="Cambria" w:eastAsia="Cambria" w:hAnsi="Cambria" w:cs="Cambria"/>
        </w:rPr>
        <w:t>garantita agli alunni co</w:t>
      </w:r>
      <w:r w:rsidR="0050585F">
        <w:rPr>
          <w:rFonts w:ascii="Cambria" w:eastAsia="Cambria" w:hAnsi="Cambria" w:cs="Cambria"/>
        </w:rPr>
        <w:t xml:space="preserve">n disabilità e/o con BES. Si è </w:t>
      </w:r>
      <w:r w:rsidRPr="00644F36">
        <w:rPr>
          <w:rFonts w:ascii="Cambria" w:eastAsia="Cambria" w:hAnsi="Cambria" w:cs="Cambria"/>
        </w:rPr>
        <w:t xml:space="preserve"> trad</w:t>
      </w:r>
      <w:r w:rsidR="0050585F">
        <w:rPr>
          <w:rFonts w:ascii="Cambria" w:eastAsia="Cambria" w:hAnsi="Cambria" w:cs="Cambria"/>
        </w:rPr>
        <w:t xml:space="preserve">otto </w:t>
      </w:r>
      <w:r w:rsidRPr="00644F36">
        <w:rPr>
          <w:rFonts w:ascii="Cambria" w:eastAsia="Cambria" w:hAnsi="Cambria" w:cs="Cambria"/>
        </w:rPr>
        <w:t>e nella realizzazione e nell’attuazione di attività coerenti con il PEI e/o PDP nel nuovo contesto DA</w:t>
      </w:r>
      <w:r>
        <w:rPr>
          <w:rFonts w:ascii="Cambria" w:eastAsia="Cambria" w:hAnsi="Cambria" w:cs="Cambria"/>
        </w:rPr>
        <w:t>D. I</w:t>
      </w:r>
      <w:r w:rsidRPr="00644F36">
        <w:rPr>
          <w:rFonts w:ascii="Cambria" w:eastAsia="Cambria" w:hAnsi="Cambria" w:cs="Cambria"/>
        </w:rPr>
        <w:t>l docente di sostegno</w:t>
      </w:r>
      <w:r w:rsidR="007F7CA6">
        <w:rPr>
          <w:rFonts w:ascii="Cambria" w:eastAsia="Cambria" w:hAnsi="Cambria" w:cs="Cambria"/>
        </w:rPr>
        <w:t xml:space="preserve"> </w:t>
      </w:r>
      <w:r w:rsidR="005D21BF" w:rsidRPr="005D21BF">
        <w:rPr>
          <w:rFonts w:ascii="Cambria" w:eastAsia="Cambria" w:hAnsi="Cambria" w:cs="Cambria"/>
          <w:color w:val="000000" w:themeColor="text1"/>
        </w:rPr>
        <w:t xml:space="preserve">ha mantenuto </w:t>
      </w:r>
      <w:r w:rsidRPr="00644F36">
        <w:rPr>
          <w:rFonts w:ascii="Cambria" w:eastAsia="Cambria" w:hAnsi="Cambria" w:cs="Cambria"/>
        </w:rPr>
        <w:t>i rapporti e le interazioni con la fami</w:t>
      </w:r>
      <w:r>
        <w:rPr>
          <w:rFonts w:ascii="Cambria" w:eastAsia="Cambria" w:hAnsi="Cambria" w:cs="Cambria"/>
        </w:rPr>
        <w:t>glia del proprio alunno nonchè il raccordo curricolare con i docenti del consiglio di C</w:t>
      </w:r>
      <w:r w:rsidRPr="00644F36">
        <w:rPr>
          <w:rFonts w:ascii="Cambria" w:eastAsia="Cambria" w:hAnsi="Cambria" w:cs="Cambria"/>
        </w:rPr>
        <w:t xml:space="preserve">lasse. </w:t>
      </w:r>
    </w:p>
    <w:p w:rsid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:rsidR="00644F36" w:rsidRP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bCs/>
        </w:rPr>
      </w:pPr>
      <w:r w:rsidRPr="00644F36">
        <w:rPr>
          <w:rFonts w:ascii="Cambria" w:eastAsia="Cambria" w:hAnsi="Cambria" w:cs="Cambria"/>
          <w:b/>
          <w:bCs/>
        </w:rPr>
        <w:t xml:space="preserve">Materiali di studio proposti </w:t>
      </w:r>
    </w:p>
    <w:p w:rsidR="00644F36" w:rsidRPr="00644F36" w:rsidRDefault="00644F36" w:rsidP="00644F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libro di testo parte digitale, </w:t>
      </w:r>
    </w:p>
    <w:p w:rsidR="00644F36" w:rsidRPr="00644F36" w:rsidRDefault="00644F36" w:rsidP="00644F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schede, </w:t>
      </w:r>
    </w:p>
    <w:p w:rsidR="00644F36" w:rsidRPr="00644F36" w:rsidRDefault="00644F36" w:rsidP="00644F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materiali prodotti dall’insegnante, </w:t>
      </w:r>
    </w:p>
    <w:p w:rsidR="00644F36" w:rsidRPr="00644F36" w:rsidRDefault="00644F36" w:rsidP="00644F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visione di filmati, </w:t>
      </w:r>
    </w:p>
    <w:p w:rsidR="00644F36" w:rsidRPr="00644F36" w:rsidRDefault="00644F36" w:rsidP="00644F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documentari, </w:t>
      </w:r>
    </w:p>
    <w:p w:rsidR="00644F36" w:rsidRPr="00644F36" w:rsidRDefault="00644F36" w:rsidP="00644F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lezioni registrate dalla RAI, </w:t>
      </w:r>
    </w:p>
    <w:p w:rsidR="00644F36" w:rsidRPr="00644F36" w:rsidRDefault="00644F36" w:rsidP="00644F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YouTube, </w:t>
      </w:r>
    </w:p>
    <w:p w:rsidR="00644F36" w:rsidRPr="00644F36" w:rsidRDefault="00644F36" w:rsidP="00644F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>Treccani ecc…</w:t>
      </w:r>
    </w:p>
    <w:p w:rsidR="00644F36" w:rsidRP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:rsidR="00644F36" w:rsidRP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bCs/>
        </w:rPr>
      </w:pPr>
      <w:r w:rsidRPr="00644F36">
        <w:rPr>
          <w:rFonts w:ascii="Cambria" w:eastAsia="Cambria" w:hAnsi="Cambria" w:cs="Cambria"/>
          <w:b/>
          <w:bCs/>
        </w:rPr>
        <w:t xml:space="preserve">Tipologia di gestione delle interazioni con gli alunni </w:t>
      </w:r>
    </w:p>
    <w:p w:rsidR="00644F36" w:rsidRPr="00644F36" w:rsidRDefault="00644F36" w:rsidP="00644F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>Videolezioni in streaming</w:t>
      </w:r>
    </w:p>
    <w:p w:rsidR="00644F36" w:rsidRPr="00644F36" w:rsidRDefault="00644F36" w:rsidP="00644F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>Videolezioni registrate</w:t>
      </w:r>
    </w:p>
    <w:p w:rsidR="00644F36" w:rsidRPr="00644F36" w:rsidRDefault="00644F36" w:rsidP="00644F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</w:rPr>
        <w:t>hat</w:t>
      </w:r>
    </w:p>
    <w:p w:rsidR="00644F36" w:rsidRDefault="00644F36" w:rsidP="00644F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</w:t>
      </w:r>
      <w:r w:rsidRPr="00644F36">
        <w:rPr>
          <w:rFonts w:ascii="Cambria" w:eastAsia="Cambria" w:hAnsi="Cambria" w:cs="Cambria"/>
        </w:rPr>
        <w:t xml:space="preserve">estituzione degli elaborati corretti tramite piattaforma istituzionale. </w:t>
      </w:r>
    </w:p>
    <w:p w:rsidR="00644F36" w:rsidRPr="00644F36" w:rsidRDefault="00644F36" w:rsidP="00644F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Altro…..</w:t>
      </w:r>
    </w:p>
    <w:p w:rsid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:rsidR="00644F36" w:rsidRP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bCs/>
        </w:rPr>
      </w:pPr>
      <w:r w:rsidRPr="00644F36">
        <w:rPr>
          <w:rFonts w:ascii="Cambria" w:eastAsia="Cambria" w:hAnsi="Cambria" w:cs="Cambria"/>
          <w:b/>
          <w:bCs/>
        </w:rPr>
        <w:t xml:space="preserve">Piattaforme strumenti canali di comunicazione utilizzati </w:t>
      </w:r>
    </w:p>
    <w:p w:rsidR="00644F36" w:rsidRPr="00644F36" w:rsidRDefault="00644F36" w:rsidP="00644F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e-mail </w:t>
      </w:r>
    </w:p>
    <w:p w:rsidR="00644F36" w:rsidRPr="00644F36" w:rsidRDefault="00644F36" w:rsidP="00644F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 Aule virtuali </w:t>
      </w:r>
    </w:p>
    <w:p w:rsidR="00644F36" w:rsidRPr="00644F36" w:rsidRDefault="00644F36" w:rsidP="00644F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Didattica del RE  </w:t>
      </w:r>
    </w:p>
    <w:p w:rsidR="00644F36" w:rsidRPr="00644F36" w:rsidRDefault="00644F36" w:rsidP="00644F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Classroom e Google Suite </w:t>
      </w:r>
    </w:p>
    <w:p w:rsidR="00644F36" w:rsidRPr="00644F36" w:rsidRDefault="00644F36" w:rsidP="00644F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WhatsApp</w:t>
      </w:r>
    </w:p>
    <w:p w:rsidR="00644F36" w:rsidRPr="00644F36" w:rsidRDefault="00644F36" w:rsidP="00644F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</w:rPr>
        <w:t xml:space="preserve">Hangout Meet </w:t>
      </w:r>
    </w:p>
    <w:p w:rsidR="00644F36" w:rsidRP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 w:rsidRPr="00644F36">
        <w:rPr>
          <w:rFonts w:ascii="Cambria" w:eastAsia="Cambria" w:hAnsi="Cambria" w:cs="Cambria"/>
          <w:b/>
          <w:bCs/>
        </w:rPr>
        <w:t>Agenda del Registro elettronico</w:t>
      </w:r>
      <w:r w:rsidRPr="00644F36">
        <w:rPr>
          <w:rFonts w:ascii="Cambria" w:eastAsia="Cambria" w:hAnsi="Cambria" w:cs="Cambria"/>
        </w:rPr>
        <w:t xml:space="preserve"> (strumento obbligatorio) _________________________________</w:t>
      </w:r>
    </w:p>
    <w:p w:rsid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:rsidR="00555EC7" w:rsidRDefault="00555EC7" w:rsidP="00555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  <w:r w:rsidRPr="0050585F">
        <w:rPr>
          <w:rFonts w:ascii="Cambria" w:eastAsia="Cambria" w:hAnsi="Cambria" w:cs="Cambria"/>
          <w:b/>
        </w:rPr>
        <w:t xml:space="preserve">Modalita’ </w:t>
      </w:r>
      <w:r>
        <w:rPr>
          <w:b/>
        </w:rPr>
        <w:t xml:space="preserve">di </w:t>
      </w:r>
      <w:r>
        <w:rPr>
          <w:rFonts w:ascii="Cambria" w:eastAsia="Cambria" w:hAnsi="Cambria" w:cs="Cambria"/>
          <w:b/>
        </w:rPr>
        <w:t>v</w:t>
      </w:r>
      <w:r w:rsidRPr="00644F36">
        <w:rPr>
          <w:rFonts w:ascii="Cambria" w:eastAsia="Cambria" w:hAnsi="Cambria" w:cs="Cambria"/>
          <w:b/>
        </w:rPr>
        <w:t>alutazione e verifica</w:t>
      </w:r>
      <w:r>
        <w:rPr>
          <w:rFonts w:ascii="Cambria" w:eastAsia="Cambria" w:hAnsi="Cambria" w:cs="Cambria"/>
          <w:b/>
        </w:rPr>
        <w:t xml:space="preserve"> adottata secondo le  seguenti</w:t>
      </w:r>
      <w:r w:rsidRPr="00AF1D24">
        <w:rPr>
          <w:rFonts w:ascii="Cambria" w:eastAsia="Cambria" w:hAnsi="Cambria" w:cs="Cambria"/>
          <w:b/>
        </w:rPr>
        <w:t xml:space="preserve"> griglie di valutazione delle conoscenze e rubriche valutative delle competenze</w:t>
      </w:r>
      <w:r>
        <w:rPr>
          <w:rFonts w:ascii="Cambria" w:eastAsia="Cambria" w:hAnsi="Cambria" w:cs="Cambria"/>
          <w:b/>
        </w:rPr>
        <w:t xml:space="preserve"> che </w:t>
      </w:r>
      <w:r w:rsidRPr="00AF1D24">
        <w:rPr>
          <w:rFonts w:ascii="Cambria" w:eastAsia="Cambria" w:hAnsi="Cambria" w:cs="Cambria"/>
          <w:b/>
        </w:rPr>
        <w:t xml:space="preserve"> si riferiscono a quanto già approvato e inserito nel PTOF.</w:t>
      </w:r>
    </w:p>
    <w:p w:rsid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</w:p>
    <w:p w:rsidR="00644F36" w:rsidRP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</w:rPr>
      </w:pPr>
    </w:p>
    <w:p w:rsid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Cs/>
        </w:rPr>
      </w:pPr>
      <w:r w:rsidRPr="00644F36">
        <w:rPr>
          <w:rFonts w:ascii="Cambria" w:eastAsia="Cambria" w:hAnsi="Cambria" w:cs="Cambria"/>
          <w:bCs/>
        </w:rPr>
        <w:t>Le ultime disposizioni ministeriali</w:t>
      </w:r>
      <w:r w:rsidR="0050585F">
        <w:rPr>
          <w:rFonts w:ascii="Cambria" w:eastAsia="Cambria" w:hAnsi="Cambria" w:cs="Cambria"/>
          <w:bCs/>
        </w:rPr>
        <w:t xml:space="preserve">, nota del 17 marzo, sono state così adattate </w:t>
      </w:r>
      <w:r w:rsidRPr="00644F36">
        <w:rPr>
          <w:rFonts w:ascii="Cambria" w:eastAsia="Cambria" w:hAnsi="Cambria" w:cs="Cambria"/>
          <w:bCs/>
        </w:rPr>
        <w:t>alla valutazione in DAD</w:t>
      </w:r>
      <w:r w:rsidR="007F7CA6">
        <w:rPr>
          <w:rFonts w:ascii="Cambria" w:eastAsia="Cambria" w:hAnsi="Cambria" w:cs="Cambria"/>
          <w:bCs/>
        </w:rPr>
        <w:t xml:space="preserve"> </w:t>
      </w:r>
      <w:r w:rsidRPr="005D21BF">
        <w:rPr>
          <w:rFonts w:ascii="Cambria" w:eastAsia="Cambria" w:hAnsi="Cambria" w:cs="Cambria"/>
          <w:bCs/>
        </w:rPr>
        <w:t xml:space="preserve">. In quest’ottica la valutazione formativa </w:t>
      </w:r>
      <w:r w:rsidR="005D21BF" w:rsidRPr="005D21BF">
        <w:rPr>
          <w:rFonts w:ascii="Cambria" w:eastAsia="Cambria" w:hAnsi="Cambria" w:cs="Cambria"/>
          <w:bCs/>
        </w:rPr>
        <w:t xml:space="preserve">e’ divenuta </w:t>
      </w:r>
      <w:r w:rsidRPr="005D21BF">
        <w:rPr>
          <w:rFonts w:ascii="Cambria" w:eastAsia="Cambria" w:hAnsi="Cambria" w:cs="Cambria"/>
          <w:bCs/>
        </w:rPr>
        <w:t xml:space="preserve">elemento centrale cui l’attività progettuale di ciascun docente </w:t>
      </w:r>
      <w:r w:rsidR="00AF1D24">
        <w:rPr>
          <w:rFonts w:ascii="Cambria" w:eastAsia="Cambria" w:hAnsi="Cambria" w:cs="Cambria"/>
          <w:bCs/>
        </w:rPr>
        <w:t>ha</w:t>
      </w:r>
      <w:r w:rsidR="00076F73" w:rsidRPr="005D21BF">
        <w:rPr>
          <w:rFonts w:ascii="Cambria" w:eastAsia="Cambria" w:hAnsi="Cambria" w:cs="Cambria"/>
          <w:bCs/>
        </w:rPr>
        <w:t xml:space="preserve"> </w:t>
      </w:r>
      <w:r w:rsidR="005D21BF" w:rsidRPr="005D21BF">
        <w:rPr>
          <w:rFonts w:ascii="Cambria" w:eastAsia="Cambria" w:hAnsi="Cambria" w:cs="Cambria"/>
          <w:bCs/>
        </w:rPr>
        <w:t xml:space="preserve">dovuto </w:t>
      </w:r>
      <w:r w:rsidRPr="005D21BF">
        <w:rPr>
          <w:rFonts w:ascii="Cambria" w:eastAsia="Cambria" w:hAnsi="Cambria" w:cs="Cambria"/>
          <w:bCs/>
        </w:rPr>
        <w:t>guardare e trovare riferimento.</w:t>
      </w:r>
      <w:r w:rsidR="00D56CFF" w:rsidRPr="005D21BF">
        <w:rPr>
          <w:rFonts w:ascii="Cambria" w:eastAsia="Cambria" w:hAnsi="Cambria" w:cs="Cambria"/>
          <w:bCs/>
        </w:rPr>
        <w:t xml:space="preserve"> </w:t>
      </w:r>
    </w:p>
    <w:p w:rsidR="00AF1D24" w:rsidRDefault="00AF1D24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Cs/>
        </w:rPr>
      </w:pPr>
    </w:p>
    <w:p w:rsidR="00AF1D24" w:rsidRDefault="00AF1D24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  Ciacuno indichi con una crocetta gli adattamenti finora adottati : </w:t>
      </w:r>
    </w:p>
    <w:p w:rsidR="00AF1D24" w:rsidRDefault="00AF1D24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Cs/>
        </w:rPr>
      </w:pPr>
    </w:p>
    <w:tbl>
      <w:tblPr>
        <w:tblW w:w="9255" w:type="dxa"/>
        <w:jc w:val="center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9"/>
        <w:gridCol w:w="3288"/>
        <w:gridCol w:w="3888"/>
      </w:tblGrid>
      <w:tr w:rsidR="00D56CFF" w:rsidRPr="00644F36" w:rsidTr="00D56CFF">
        <w:trPr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D56CFF" w:rsidRPr="00644F36" w:rsidRDefault="00D56CFF" w:rsidP="0064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bCs/>
              </w:rPr>
            </w:pPr>
            <w:r w:rsidRPr="00644F36">
              <w:rPr>
                <w:rFonts w:ascii="Cambria" w:eastAsia="Cambria" w:hAnsi="Cambria" w:cs="Cambria"/>
                <w:b/>
                <w:bCs/>
              </w:rPr>
              <w:t>Tipo di valutazione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56CFF" w:rsidRPr="00644F36" w:rsidRDefault="00D56CFF" w:rsidP="0064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bCs/>
              </w:rPr>
            </w:pPr>
            <w:r w:rsidRPr="00644F36">
              <w:rPr>
                <w:rFonts w:ascii="Cambria" w:eastAsia="Cambria" w:hAnsi="Cambria" w:cs="Cambria"/>
                <w:b/>
                <w:bCs/>
              </w:rPr>
              <w:t>Strumenti di verifica: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56CFF" w:rsidRPr="00644F36" w:rsidRDefault="00D56CFF" w:rsidP="0064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bCs/>
              </w:rPr>
            </w:pPr>
            <w:r w:rsidRPr="00644F36">
              <w:rPr>
                <w:rFonts w:ascii="Cambria" w:eastAsia="Cambria" w:hAnsi="Cambria" w:cs="Cambria"/>
                <w:b/>
                <w:bCs/>
              </w:rPr>
              <w:t>Criteri di valutazione</w:t>
            </w:r>
          </w:p>
        </w:tc>
      </w:tr>
      <w:tr w:rsidR="00D56CFF" w:rsidRPr="00644F36" w:rsidTr="00D56CFF">
        <w:trPr>
          <w:jc w:val="center"/>
        </w:trPr>
        <w:tc>
          <w:tcPr>
            <w:tcW w:w="2079" w:type="dxa"/>
            <w:shd w:val="clear" w:color="auto" w:fill="auto"/>
          </w:tcPr>
          <w:p w:rsidR="00D56CFF" w:rsidRPr="00644F36" w:rsidRDefault="00D56CFF" w:rsidP="00555EC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Formativa</w:t>
            </w:r>
          </w:p>
        </w:tc>
        <w:tc>
          <w:tcPr>
            <w:tcW w:w="3288" w:type="dxa"/>
            <w:shd w:val="clear" w:color="auto" w:fill="auto"/>
          </w:tcPr>
          <w:p w:rsidR="00D56CFF" w:rsidRPr="00644F36" w:rsidRDefault="00D56CFF" w:rsidP="00555EC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soluzione problemi</w:t>
            </w:r>
          </w:p>
          <w:p w:rsidR="00D56CFF" w:rsidRPr="00644F36" w:rsidRDefault="00D56CFF" w:rsidP="00555EC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studi</w:t>
            </w:r>
            <w:r>
              <w:rPr>
                <w:rFonts w:ascii="Cambria" w:eastAsia="Cambria" w:hAnsi="Cambria" w:cs="Cambria"/>
                <w:bCs/>
              </w:rPr>
              <w:t>o</w:t>
            </w:r>
            <w:r w:rsidRPr="00644F36">
              <w:rPr>
                <w:rFonts w:ascii="Cambria" w:eastAsia="Cambria" w:hAnsi="Cambria" w:cs="Cambria"/>
                <w:bCs/>
              </w:rPr>
              <w:t xml:space="preserve"> di casi</w:t>
            </w:r>
          </w:p>
          <w:p w:rsidR="00D56CFF" w:rsidRPr="00644F36" w:rsidRDefault="00D56CFF" w:rsidP="00555EC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lavori di gruppo virtuale</w:t>
            </w:r>
          </w:p>
          <w:p w:rsidR="00D56CFF" w:rsidRDefault="00D56CFF" w:rsidP="00555EC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compiti di realtà</w:t>
            </w:r>
          </w:p>
          <w:p w:rsidR="000C142E" w:rsidRDefault="000C142E" w:rsidP="00555EC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Cs/>
              </w:rPr>
            </w:pPr>
            <w:r w:rsidRPr="000C142E">
              <w:rPr>
                <w:rFonts w:ascii="Cambria" w:eastAsia="Cambria" w:hAnsi="Cambria" w:cs="Cambria"/>
                <w:bCs/>
              </w:rPr>
              <w:t xml:space="preserve">colloqui </w:t>
            </w:r>
          </w:p>
          <w:p w:rsidR="000C142E" w:rsidRDefault="000C142E" w:rsidP="00555EC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test on line </w:t>
            </w:r>
          </w:p>
          <w:p w:rsidR="000C142E" w:rsidRPr="00644F36" w:rsidRDefault="000C142E" w:rsidP="00555EC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altro…</w:t>
            </w:r>
            <w:bookmarkStart w:id="0" w:name="_GoBack"/>
            <w:bookmarkEnd w:id="0"/>
          </w:p>
        </w:tc>
        <w:tc>
          <w:tcPr>
            <w:tcW w:w="3888" w:type="dxa"/>
            <w:shd w:val="clear" w:color="auto" w:fill="auto"/>
          </w:tcPr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osservazione dei progressi compiuti</w:t>
            </w:r>
          </w:p>
          <w:p w:rsidR="00D56CFF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impegno 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 xml:space="preserve"> partecipazione 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metodo di lavoro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autonomia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autoregolazione dei tempi di apprendimento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capacità di concentrazione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serietà del lavoro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capacità di relazione con adulti</w:t>
            </w:r>
            <w:r w:rsidRPr="00644F36">
              <w:rPr>
                <w:rFonts w:ascii="Cambria" w:eastAsia="Cambria" w:hAnsi="Cambria" w:cs="Cambria"/>
                <w:bCs/>
              </w:rPr>
              <w:t xml:space="preserve"> e compagni all’interno dell’ambiente di apprendimento DAD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capacità di sostenere altri compagni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capacità di interazione e collaborazione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resilienza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 xml:space="preserve">controllo attento e sistematico del lavoro svolto </w:t>
            </w:r>
          </w:p>
          <w:p w:rsidR="00D56CFF" w:rsidRPr="00644F36" w:rsidRDefault="00D56CFF" w:rsidP="00555EC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</w:rPr>
            </w:pPr>
            <w:r w:rsidRPr="00644F36">
              <w:rPr>
                <w:rFonts w:ascii="Cambria" w:eastAsia="Cambria" w:hAnsi="Cambria" w:cs="Cambria"/>
                <w:bCs/>
              </w:rPr>
              <w:t>competenze raggiunte</w:t>
            </w:r>
          </w:p>
        </w:tc>
      </w:tr>
    </w:tbl>
    <w:p w:rsidR="00644F36" w:rsidRPr="00644F36" w:rsidRDefault="00644F36" w:rsidP="0064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sectPr w:rsidR="00644F36" w:rsidRPr="00644F36" w:rsidSect="0060148C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4B9"/>
    <w:multiLevelType w:val="multilevel"/>
    <w:tmpl w:val="0EDA11E4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77EE"/>
    <w:multiLevelType w:val="multilevel"/>
    <w:tmpl w:val="49BC27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1191336"/>
    <w:multiLevelType w:val="multilevel"/>
    <w:tmpl w:val="6E16B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DA62051"/>
    <w:multiLevelType w:val="multilevel"/>
    <w:tmpl w:val="DFFC5E7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FAD549E"/>
    <w:multiLevelType w:val="multilevel"/>
    <w:tmpl w:val="EC0C1BC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24F7A20"/>
    <w:multiLevelType w:val="multilevel"/>
    <w:tmpl w:val="EA3C9F8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E971B0F"/>
    <w:multiLevelType w:val="hybridMultilevel"/>
    <w:tmpl w:val="86C22D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1D5A48"/>
    <w:multiLevelType w:val="multilevel"/>
    <w:tmpl w:val="70248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13A228A"/>
    <w:multiLevelType w:val="hybridMultilevel"/>
    <w:tmpl w:val="79ECE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0A4340"/>
    <w:multiLevelType w:val="multilevel"/>
    <w:tmpl w:val="3FC24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68D6107"/>
    <w:multiLevelType w:val="multilevel"/>
    <w:tmpl w:val="1AAC8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B84475E"/>
    <w:multiLevelType w:val="multilevel"/>
    <w:tmpl w:val="554E0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2DF6930"/>
    <w:multiLevelType w:val="hybridMultilevel"/>
    <w:tmpl w:val="50C4F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81128C"/>
    <w:multiLevelType w:val="hybridMultilevel"/>
    <w:tmpl w:val="6A628F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2146E3"/>
    <w:multiLevelType w:val="multilevel"/>
    <w:tmpl w:val="758AD0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7F1A6C77"/>
    <w:multiLevelType w:val="multilevel"/>
    <w:tmpl w:val="E30CEE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F704FF6"/>
    <w:multiLevelType w:val="multilevel"/>
    <w:tmpl w:val="874CD3E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15"/>
  </w:num>
  <w:num w:numId="13">
    <w:abstractNumId w:val="14"/>
  </w:num>
  <w:num w:numId="14">
    <w:abstractNumId w:val="1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F00096"/>
    <w:rsid w:val="00067FBD"/>
    <w:rsid w:val="00076F73"/>
    <w:rsid w:val="000C142E"/>
    <w:rsid w:val="00241752"/>
    <w:rsid w:val="004C1833"/>
    <w:rsid w:val="0050585F"/>
    <w:rsid w:val="0054515F"/>
    <w:rsid w:val="00555EC7"/>
    <w:rsid w:val="00566846"/>
    <w:rsid w:val="005C0352"/>
    <w:rsid w:val="005D21BF"/>
    <w:rsid w:val="0060148C"/>
    <w:rsid w:val="00644F36"/>
    <w:rsid w:val="00734350"/>
    <w:rsid w:val="007F7CA6"/>
    <w:rsid w:val="00A54E0C"/>
    <w:rsid w:val="00AF1D24"/>
    <w:rsid w:val="00B32091"/>
    <w:rsid w:val="00B51FCF"/>
    <w:rsid w:val="00B92021"/>
    <w:rsid w:val="00CE22F5"/>
    <w:rsid w:val="00D56CFF"/>
    <w:rsid w:val="00DB0EEB"/>
    <w:rsid w:val="00DF785B"/>
    <w:rsid w:val="00EE364B"/>
    <w:rsid w:val="00F00096"/>
    <w:rsid w:val="00F93B41"/>
    <w:rsid w:val="00FC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148C"/>
  </w:style>
  <w:style w:type="paragraph" w:styleId="Titolo1">
    <w:name w:val="heading 1"/>
    <w:basedOn w:val="Normale"/>
    <w:next w:val="Normale"/>
    <w:rsid w:val="006014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014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014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0148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6014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6014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014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0148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014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14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0148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Seven</cp:lastModifiedBy>
  <cp:revision>7</cp:revision>
  <dcterms:created xsi:type="dcterms:W3CDTF">2020-04-19T19:25:00Z</dcterms:created>
  <dcterms:modified xsi:type="dcterms:W3CDTF">2020-04-21T17:18:00Z</dcterms:modified>
</cp:coreProperties>
</file>